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EA" w:rsidRPr="00C249DF" w:rsidRDefault="00C249DF" w:rsidP="00C249DF">
      <w:pPr>
        <w:jc w:val="center"/>
        <w:rPr>
          <w:rFonts w:ascii="HelloBubbles" w:hAnsi="HelloBubbles"/>
          <w:sz w:val="72"/>
          <w:szCs w:val="52"/>
        </w:rPr>
      </w:pPr>
      <w:r w:rsidRPr="00C249DF">
        <w:rPr>
          <w:rFonts w:ascii="HelloBubbles" w:hAnsi="HelloBubbles"/>
          <w:sz w:val="72"/>
          <w:szCs w:val="52"/>
        </w:rPr>
        <w:t>Idioms</w:t>
      </w:r>
    </w:p>
    <w:p w:rsidR="00C249DF" w:rsidRPr="00C249DF" w:rsidRDefault="00C249DF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544830</wp:posOffset>
                </wp:positionV>
                <wp:extent cx="2533650" cy="390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9DF" w:rsidRPr="00C249DF" w:rsidRDefault="00C249DF">
                            <w:pPr>
                              <w:rPr>
                                <w:rFonts w:ascii="Goudy Stout" w:hAnsi="Goudy Stout"/>
                              </w:rPr>
                            </w:pPr>
                            <w:r>
                              <w:rPr>
                                <w:rFonts w:ascii="Goudy Stout" w:hAnsi="Goudy Stout"/>
                              </w:rPr>
                              <w:t>Good Luck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1.5pt;margin-top:42.9pt;width:199.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" fillcolor="white [3201]" strokeweight=".5pt">
                <v:textbox>
                  <w:txbxContent>
                    <w:p w:rsidR="00C249DF" w:rsidRPr="00C249DF" w:rsidRDefault="00C249DF">
                      <w:pPr>
                        <w:rPr>
                          <w:rFonts w:ascii="Goudy Stout" w:hAnsi="Goudy Stout"/>
                        </w:rPr>
                      </w:pPr>
                      <w:r>
                        <w:rPr>
                          <w:rFonts w:ascii="Goudy Stout" w:hAnsi="Goudy Stout"/>
                        </w:rPr>
                        <w:t>Good Luck</w:t>
                      </w:r>
                    </w:p>
                  </w:txbxContent>
                </v:textbox>
              </v:shape>
            </w:pict>
          </mc:Fallback>
        </mc:AlternateContent>
      </w:r>
      <w:r w:rsidRPr="00C249DF">
        <w:rPr>
          <w:sz w:val="32"/>
        </w:rPr>
        <w:t>An idiom is a common expression that can’t be taken literally, but the meaning is understood.</w:t>
      </w:r>
    </w:p>
    <w:p w:rsidR="00C249DF" w:rsidRDefault="00C249DF">
      <w:pPr>
        <w:rPr>
          <w:sz w:val="32"/>
        </w:rPr>
      </w:pPr>
      <w:r w:rsidRPr="00C249DF">
        <w:rPr>
          <w:sz w:val="32"/>
        </w:rPr>
        <w:t>Instead of writing</w:t>
      </w:r>
    </w:p>
    <w:p w:rsidR="00C249DF" w:rsidRPr="00C249DF" w:rsidRDefault="00C249DF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45A45" wp14:editId="4317E335">
                <wp:simplePos x="0" y="0"/>
                <wp:positionH relativeFrom="column">
                  <wp:posOffset>2695575</wp:posOffset>
                </wp:positionH>
                <wp:positionV relativeFrom="paragraph">
                  <wp:posOffset>9525</wp:posOffset>
                </wp:positionV>
                <wp:extent cx="2533650" cy="3905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49DF" w:rsidRPr="00C249DF" w:rsidRDefault="00C249DF" w:rsidP="00C249DF">
                            <w:pPr>
                              <w:rPr>
                                <w:rFonts w:ascii="Goudy Stout" w:hAnsi="Goudy Stout"/>
                              </w:rPr>
                            </w:pPr>
                            <w:r w:rsidRPr="00C249DF">
                              <w:rPr>
                                <w:rFonts w:ascii="Goudy Stout" w:hAnsi="Goudy Stout"/>
                              </w:rPr>
                              <w:t>Break a leg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45A45" id="Text Box 2" o:spid="_x0000_s1027" type="#_x0000_t202" style="position:absolute;margin-left:212.25pt;margin-top:.75pt;width:199.5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" fillcolor="window" strokeweight=".5pt">
                <v:textbox>
                  <w:txbxContent>
                    <w:p w:rsidR="00C249DF" w:rsidRPr="00C249DF" w:rsidRDefault="00C249DF" w:rsidP="00C249DF">
                      <w:pPr>
                        <w:rPr>
                          <w:rFonts w:ascii="Goudy Stout" w:hAnsi="Goudy Stout"/>
                        </w:rPr>
                      </w:pPr>
                      <w:r w:rsidRPr="00C249DF">
                        <w:rPr>
                          <w:rFonts w:ascii="Goudy Stout" w:hAnsi="Goudy Stout"/>
                        </w:rPr>
                        <w:t>Break a leg</w:t>
                      </w:r>
                    </w:p>
                  </w:txbxContent>
                </v:textbox>
              </v:shape>
            </w:pict>
          </mc:Fallback>
        </mc:AlternateContent>
      </w:r>
      <w:r w:rsidRPr="00C249DF">
        <w:rPr>
          <w:sz w:val="32"/>
        </w:rPr>
        <w:t>The author could use the idiom</w:t>
      </w:r>
      <w:r>
        <w:rPr>
          <w:sz w:val="32"/>
        </w:rPr>
        <w:t xml:space="preserve">  </w:t>
      </w:r>
    </w:p>
    <w:p w:rsidR="00C249DF" w:rsidRPr="00C249DF" w:rsidRDefault="00C249DF">
      <w:pPr>
        <w:rPr>
          <w:sz w:val="32"/>
        </w:rPr>
      </w:pPr>
      <w:r w:rsidRPr="00C249DF">
        <w:rPr>
          <w:sz w:val="32"/>
        </w:rPr>
        <w:t>The author doesn’t really want their friend to break a leg, but it is a common expression that people use to tell people good luck</w:t>
      </w:r>
    </w:p>
    <w:tbl>
      <w:tblPr>
        <w:tblStyle w:val="TableGrid"/>
        <w:tblW w:w="10802" w:type="dxa"/>
        <w:jc w:val="center"/>
        <w:tblLook w:val="04A0" w:firstRow="1" w:lastRow="0" w:firstColumn="1" w:lastColumn="0" w:noHBand="0" w:noVBand="1"/>
      </w:tblPr>
      <w:tblGrid>
        <w:gridCol w:w="5401"/>
        <w:gridCol w:w="5401"/>
      </w:tblGrid>
      <w:tr w:rsidR="00C249DF" w:rsidRPr="00C249DF" w:rsidTr="00C249DF">
        <w:trPr>
          <w:trHeight w:val="410"/>
          <w:jc w:val="center"/>
        </w:trPr>
        <w:tc>
          <w:tcPr>
            <w:tcW w:w="5401" w:type="dxa"/>
          </w:tcPr>
          <w:p w:rsidR="00C249DF" w:rsidRPr="00C249DF" w:rsidRDefault="00C249DF" w:rsidP="00C249DF">
            <w:pPr>
              <w:jc w:val="center"/>
              <w:rPr>
                <w:sz w:val="32"/>
              </w:rPr>
            </w:pPr>
            <w:r w:rsidRPr="00C249DF">
              <w:rPr>
                <w:sz w:val="32"/>
              </w:rPr>
              <w:t>Instead of writing</w:t>
            </w:r>
          </w:p>
        </w:tc>
        <w:tc>
          <w:tcPr>
            <w:tcW w:w="5401" w:type="dxa"/>
          </w:tcPr>
          <w:p w:rsidR="00C249DF" w:rsidRPr="00C249DF" w:rsidRDefault="00C249DF" w:rsidP="00C249DF">
            <w:pPr>
              <w:jc w:val="center"/>
              <w:rPr>
                <w:sz w:val="32"/>
              </w:rPr>
            </w:pPr>
            <w:r w:rsidRPr="00C249DF">
              <w:rPr>
                <w:sz w:val="32"/>
              </w:rPr>
              <w:t>Use this idiom</w:t>
            </w:r>
          </w:p>
        </w:tc>
      </w:tr>
      <w:tr w:rsidR="00C249DF" w:rsidRPr="00C249DF" w:rsidTr="00C249DF">
        <w:trPr>
          <w:trHeight w:val="394"/>
          <w:jc w:val="center"/>
        </w:trPr>
        <w:tc>
          <w:tcPr>
            <w:tcW w:w="5401" w:type="dxa"/>
          </w:tcPr>
          <w:p w:rsidR="00C249DF" w:rsidRPr="00C249DF" w:rsidRDefault="00C249DF" w:rsidP="00C249DF">
            <w:pPr>
              <w:jc w:val="center"/>
              <w:rPr>
                <w:sz w:val="32"/>
              </w:rPr>
            </w:pPr>
          </w:p>
        </w:tc>
        <w:tc>
          <w:tcPr>
            <w:tcW w:w="5401" w:type="dxa"/>
          </w:tcPr>
          <w:p w:rsidR="00C249DF" w:rsidRPr="00C249DF" w:rsidRDefault="00C249DF">
            <w:pPr>
              <w:rPr>
                <w:sz w:val="32"/>
              </w:rPr>
            </w:pPr>
          </w:p>
        </w:tc>
      </w:tr>
      <w:tr w:rsidR="00C249DF" w:rsidRPr="00C249DF" w:rsidTr="00C249DF">
        <w:trPr>
          <w:trHeight w:val="410"/>
          <w:jc w:val="center"/>
        </w:trPr>
        <w:tc>
          <w:tcPr>
            <w:tcW w:w="5401" w:type="dxa"/>
          </w:tcPr>
          <w:p w:rsidR="00C249DF" w:rsidRPr="00C249DF" w:rsidRDefault="00C249DF" w:rsidP="00C249DF">
            <w:pPr>
              <w:jc w:val="center"/>
              <w:rPr>
                <w:sz w:val="32"/>
              </w:rPr>
            </w:pPr>
          </w:p>
        </w:tc>
        <w:tc>
          <w:tcPr>
            <w:tcW w:w="5401" w:type="dxa"/>
          </w:tcPr>
          <w:p w:rsidR="00C249DF" w:rsidRPr="00C249DF" w:rsidRDefault="00C249DF">
            <w:pPr>
              <w:rPr>
                <w:sz w:val="32"/>
              </w:rPr>
            </w:pPr>
          </w:p>
        </w:tc>
      </w:tr>
      <w:tr w:rsidR="00C249DF" w:rsidRPr="00C249DF" w:rsidTr="00C249DF">
        <w:trPr>
          <w:trHeight w:val="410"/>
          <w:jc w:val="center"/>
        </w:trPr>
        <w:tc>
          <w:tcPr>
            <w:tcW w:w="5401" w:type="dxa"/>
          </w:tcPr>
          <w:p w:rsidR="00C249DF" w:rsidRPr="00C249DF" w:rsidRDefault="00C249DF" w:rsidP="00C249DF">
            <w:pPr>
              <w:jc w:val="center"/>
              <w:rPr>
                <w:sz w:val="32"/>
              </w:rPr>
            </w:pPr>
          </w:p>
        </w:tc>
        <w:tc>
          <w:tcPr>
            <w:tcW w:w="5401" w:type="dxa"/>
          </w:tcPr>
          <w:p w:rsidR="00C249DF" w:rsidRPr="00C249DF" w:rsidRDefault="00C249DF">
            <w:pPr>
              <w:rPr>
                <w:sz w:val="32"/>
              </w:rPr>
            </w:pPr>
          </w:p>
        </w:tc>
      </w:tr>
      <w:tr w:rsidR="00C249DF" w:rsidRPr="00C249DF" w:rsidTr="00C249DF">
        <w:trPr>
          <w:trHeight w:val="394"/>
          <w:jc w:val="center"/>
        </w:trPr>
        <w:tc>
          <w:tcPr>
            <w:tcW w:w="5401" w:type="dxa"/>
          </w:tcPr>
          <w:p w:rsidR="00C249DF" w:rsidRPr="00C249DF" w:rsidRDefault="00C249DF" w:rsidP="00C249DF">
            <w:pPr>
              <w:jc w:val="center"/>
              <w:rPr>
                <w:sz w:val="32"/>
              </w:rPr>
            </w:pPr>
          </w:p>
        </w:tc>
        <w:tc>
          <w:tcPr>
            <w:tcW w:w="5401" w:type="dxa"/>
          </w:tcPr>
          <w:p w:rsidR="00C249DF" w:rsidRPr="00C249DF" w:rsidRDefault="00C249DF">
            <w:pPr>
              <w:rPr>
                <w:sz w:val="32"/>
              </w:rPr>
            </w:pPr>
          </w:p>
        </w:tc>
      </w:tr>
    </w:tbl>
    <w:p w:rsidR="00C249DF" w:rsidRDefault="00C249DF">
      <w:pPr>
        <w:rPr>
          <w:sz w:val="32"/>
        </w:rPr>
      </w:pPr>
      <w:bookmarkStart w:id="0" w:name="_GoBack"/>
      <w:bookmarkEnd w:id="0"/>
    </w:p>
    <w:p w:rsidR="00C249DF" w:rsidRPr="00C249DF" w:rsidRDefault="00C249DF" w:rsidP="00C249DF">
      <w:pPr>
        <w:jc w:val="center"/>
        <w:rPr>
          <w:rFonts w:ascii="HelloBubbles" w:hAnsi="HelloBubbles"/>
          <w:sz w:val="72"/>
          <w:szCs w:val="52"/>
        </w:rPr>
      </w:pPr>
      <w:r w:rsidRPr="00C249DF">
        <w:rPr>
          <w:rFonts w:ascii="HelloBubbles" w:hAnsi="HelloBubbles"/>
          <w:sz w:val="72"/>
          <w:szCs w:val="52"/>
        </w:rPr>
        <w:t>Idioms</w:t>
      </w:r>
    </w:p>
    <w:p w:rsidR="00C249DF" w:rsidRPr="00C249DF" w:rsidRDefault="00C249DF" w:rsidP="00C249DF">
      <w:pPr>
        <w:rPr>
          <w:sz w:val="32"/>
        </w:rPr>
      </w:pPr>
      <w:r w:rsidRPr="00C249DF">
        <w:rPr>
          <w:sz w:val="32"/>
        </w:rPr>
        <w:t>An idiom is a common expression that can’t be taken literally, but the meaning is understood.</w:t>
      </w:r>
    </w:p>
    <w:p w:rsidR="00C249DF" w:rsidRPr="00C249DF" w:rsidRDefault="00C249DF" w:rsidP="00C249DF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98969" wp14:editId="42994FF8">
                <wp:simplePos x="0" y="0"/>
                <wp:positionH relativeFrom="column">
                  <wp:posOffset>1552575</wp:posOffset>
                </wp:positionH>
                <wp:positionV relativeFrom="paragraph">
                  <wp:posOffset>12700</wp:posOffset>
                </wp:positionV>
                <wp:extent cx="2533650" cy="238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49DF" w:rsidRPr="00C249DF" w:rsidRDefault="00C249DF" w:rsidP="00C249DF">
                            <w:pPr>
                              <w:rPr>
                                <w:rFonts w:ascii="Goudy Stout" w:hAnsi="Goudy Stout"/>
                              </w:rPr>
                            </w:pPr>
                            <w:r>
                              <w:rPr>
                                <w:rFonts w:ascii="Goudy Stout" w:hAnsi="Goudy Stout"/>
                              </w:rPr>
                              <w:t>Good Luck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98969" id="Text Box 3" o:spid="_x0000_s1028" type="#_x0000_t202" style="position:absolute;margin-left:122.25pt;margin-top:1pt;width:199.5pt;height:1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" fillcolor="window" strokeweight=".5pt">
                <v:textbox>
                  <w:txbxContent>
                    <w:p w:rsidR="00C249DF" w:rsidRPr="00C249DF" w:rsidRDefault="00C249DF" w:rsidP="00C249DF">
                      <w:pPr>
                        <w:rPr>
                          <w:rFonts w:ascii="Goudy Stout" w:hAnsi="Goudy Stout"/>
                        </w:rPr>
                      </w:pPr>
                      <w:r>
                        <w:rPr>
                          <w:rFonts w:ascii="Goudy Stout" w:hAnsi="Goudy Stout"/>
                        </w:rPr>
                        <w:t>Good Luck</w:t>
                      </w:r>
                    </w:p>
                  </w:txbxContent>
                </v:textbox>
              </v:shape>
            </w:pict>
          </mc:Fallback>
        </mc:AlternateContent>
      </w:r>
      <w:r w:rsidRPr="00C249DF">
        <w:rPr>
          <w:sz w:val="32"/>
        </w:rPr>
        <w:t>Instead of writing</w:t>
      </w:r>
    </w:p>
    <w:p w:rsidR="00C249DF" w:rsidRPr="00C249DF" w:rsidRDefault="00C249DF" w:rsidP="00C249DF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81A8F4" wp14:editId="413B4DEA">
                <wp:simplePos x="0" y="0"/>
                <wp:positionH relativeFrom="column">
                  <wp:posOffset>2695575</wp:posOffset>
                </wp:positionH>
                <wp:positionV relativeFrom="paragraph">
                  <wp:posOffset>5080</wp:posOffset>
                </wp:positionV>
                <wp:extent cx="2533650" cy="257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49DF" w:rsidRPr="00C249DF" w:rsidRDefault="00C249DF" w:rsidP="00C249DF">
                            <w:pPr>
                              <w:rPr>
                                <w:rFonts w:ascii="Goudy Stout" w:hAnsi="Goudy Stout"/>
                              </w:rPr>
                            </w:pPr>
                            <w:r w:rsidRPr="00C249DF">
                              <w:rPr>
                                <w:rFonts w:ascii="Goudy Stout" w:hAnsi="Goudy Stout"/>
                              </w:rPr>
                              <w:t>Break a leg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1A8F4" id="Text Box 4" o:spid="_x0000_s1029" type="#_x0000_t202" style="position:absolute;margin-left:212.25pt;margin-top:.4pt;width:199.5pt;height:20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" fillcolor="window" strokeweight=".5pt">
                <v:textbox>
                  <w:txbxContent>
                    <w:p w:rsidR="00C249DF" w:rsidRPr="00C249DF" w:rsidRDefault="00C249DF" w:rsidP="00C249DF">
                      <w:pPr>
                        <w:rPr>
                          <w:rFonts w:ascii="Goudy Stout" w:hAnsi="Goudy Stout"/>
                        </w:rPr>
                      </w:pPr>
                      <w:r w:rsidRPr="00C249DF">
                        <w:rPr>
                          <w:rFonts w:ascii="Goudy Stout" w:hAnsi="Goudy Stout"/>
                        </w:rPr>
                        <w:t>Break a leg</w:t>
                      </w:r>
                    </w:p>
                  </w:txbxContent>
                </v:textbox>
              </v:shape>
            </w:pict>
          </mc:Fallback>
        </mc:AlternateContent>
      </w:r>
      <w:r w:rsidRPr="00C249DF">
        <w:rPr>
          <w:sz w:val="32"/>
        </w:rPr>
        <w:t>The author could use the idiom</w:t>
      </w:r>
      <w:r>
        <w:rPr>
          <w:sz w:val="32"/>
        </w:rPr>
        <w:t xml:space="preserve">  </w:t>
      </w:r>
    </w:p>
    <w:p w:rsidR="00C249DF" w:rsidRPr="00C249DF" w:rsidRDefault="00C249DF" w:rsidP="00C249DF">
      <w:pPr>
        <w:rPr>
          <w:sz w:val="32"/>
        </w:rPr>
      </w:pPr>
      <w:r w:rsidRPr="00C249DF">
        <w:rPr>
          <w:sz w:val="32"/>
        </w:rPr>
        <w:t>The author doesn’t really want their friend to break a leg, but it is a common expression that people use to tell people good luck</w:t>
      </w:r>
    </w:p>
    <w:tbl>
      <w:tblPr>
        <w:tblStyle w:val="TableGrid"/>
        <w:tblW w:w="10802" w:type="dxa"/>
        <w:jc w:val="center"/>
        <w:tblLook w:val="04A0" w:firstRow="1" w:lastRow="0" w:firstColumn="1" w:lastColumn="0" w:noHBand="0" w:noVBand="1"/>
      </w:tblPr>
      <w:tblGrid>
        <w:gridCol w:w="5401"/>
        <w:gridCol w:w="5401"/>
      </w:tblGrid>
      <w:tr w:rsidR="00C249DF" w:rsidRPr="00C249DF" w:rsidTr="00C249DF">
        <w:trPr>
          <w:trHeight w:val="395"/>
          <w:jc w:val="center"/>
        </w:trPr>
        <w:tc>
          <w:tcPr>
            <w:tcW w:w="5401" w:type="dxa"/>
          </w:tcPr>
          <w:p w:rsidR="00C249DF" w:rsidRPr="00C249DF" w:rsidRDefault="00C249DF" w:rsidP="00355120">
            <w:pPr>
              <w:jc w:val="center"/>
              <w:rPr>
                <w:sz w:val="32"/>
              </w:rPr>
            </w:pPr>
            <w:r w:rsidRPr="00C249DF">
              <w:rPr>
                <w:sz w:val="32"/>
              </w:rPr>
              <w:t>Instead of writing</w:t>
            </w:r>
          </w:p>
        </w:tc>
        <w:tc>
          <w:tcPr>
            <w:tcW w:w="5401" w:type="dxa"/>
          </w:tcPr>
          <w:p w:rsidR="00C249DF" w:rsidRPr="00C249DF" w:rsidRDefault="00C249DF" w:rsidP="00355120">
            <w:pPr>
              <w:jc w:val="center"/>
              <w:rPr>
                <w:sz w:val="32"/>
              </w:rPr>
            </w:pPr>
            <w:r w:rsidRPr="00C249DF">
              <w:rPr>
                <w:sz w:val="32"/>
              </w:rPr>
              <w:t>Use this idiom</w:t>
            </w:r>
          </w:p>
        </w:tc>
      </w:tr>
      <w:tr w:rsidR="00C249DF" w:rsidRPr="00C249DF" w:rsidTr="00C249DF">
        <w:trPr>
          <w:trHeight w:val="380"/>
          <w:jc w:val="center"/>
        </w:trPr>
        <w:tc>
          <w:tcPr>
            <w:tcW w:w="5401" w:type="dxa"/>
          </w:tcPr>
          <w:p w:rsidR="00C249DF" w:rsidRPr="00C249DF" w:rsidRDefault="00C249DF" w:rsidP="00355120">
            <w:pPr>
              <w:jc w:val="center"/>
              <w:rPr>
                <w:sz w:val="32"/>
              </w:rPr>
            </w:pPr>
          </w:p>
        </w:tc>
        <w:tc>
          <w:tcPr>
            <w:tcW w:w="5401" w:type="dxa"/>
          </w:tcPr>
          <w:p w:rsidR="00C249DF" w:rsidRPr="00C249DF" w:rsidRDefault="00C249DF" w:rsidP="00355120">
            <w:pPr>
              <w:rPr>
                <w:sz w:val="32"/>
              </w:rPr>
            </w:pPr>
          </w:p>
        </w:tc>
      </w:tr>
      <w:tr w:rsidR="00C249DF" w:rsidRPr="00C249DF" w:rsidTr="00C249DF">
        <w:trPr>
          <w:trHeight w:val="395"/>
          <w:jc w:val="center"/>
        </w:trPr>
        <w:tc>
          <w:tcPr>
            <w:tcW w:w="5401" w:type="dxa"/>
          </w:tcPr>
          <w:p w:rsidR="00C249DF" w:rsidRPr="00C249DF" w:rsidRDefault="00C249DF" w:rsidP="00355120">
            <w:pPr>
              <w:jc w:val="center"/>
              <w:rPr>
                <w:sz w:val="32"/>
              </w:rPr>
            </w:pPr>
          </w:p>
        </w:tc>
        <w:tc>
          <w:tcPr>
            <w:tcW w:w="5401" w:type="dxa"/>
          </w:tcPr>
          <w:p w:rsidR="00C249DF" w:rsidRPr="00C249DF" w:rsidRDefault="00C249DF" w:rsidP="00355120">
            <w:pPr>
              <w:rPr>
                <w:sz w:val="32"/>
              </w:rPr>
            </w:pPr>
          </w:p>
        </w:tc>
      </w:tr>
      <w:tr w:rsidR="00C249DF" w:rsidRPr="00C249DF" w:rsidTr="00C249DF">
        <w:trPr>
          <w:trHeight w:val="395"/>
          <w:jc w:val="center"/>
        </w:trPr>
        <w:tc>
          <w:tcPr>
            <w:tcW w:w="5401" w:type="dxa"/>
          </w:tcPr>
          <w:p w:rsidR="00C249DF" w:rsidRPr="00C249DF" w:rsidRDefault="00C249DF" w:rsidP="00355120">
            <w:pPr>
              <w:jc w:val="center"/>
              <w:rPr>
                <w:sz w:val="32"/>
              </w:rPr>
            </w:pPr>
          </w:p>
        </w:tc>
        <w:tc>
          <w:tcPr>
            <w:tcW w:w="5401" w:type="dxa"/>
          </w:tcPr>
          <w:p w:rsidR="00C249DF" w:rsidRPr="00C249DF" w:rsidRDefault="00C249DF" w:rsidP="00355120">
            <w:pPr>
              <w:rPr>
                <w:sz w:val="32"/>
              </w:rPr>
            </w:pPr>
          </w:p>
        </w:tc>
      </w:tr>
      <w:tr w:rsidR="00C249DF" w:rsidRPr="00C249DF" w:rsidTr="00C249DF">
        <w:trPr>
          <w:trHeight w:val="380"/>
          <w:jc w:val="center"/>
        </w:trPr>
        <w:tc>
          <w:tcPr>
            <w:tcW w:w="5401" w:type="dxa"/>
          </w:tcPr>
          <w:p w:rsidR="00C249DF" w:rsidRPr="00C249DF" w:rsidRDefault="00C249DF" w:rsidP="00355120">
            <w:pPr>
              <w:jc w:val="center"/>
              <w:rPr>
                <w:sz w:val="32"/>
              </w:rPr>
            </w:pPr>
          </w:p>
        </w:tc>
        <w:tc>
          <w:tcPr>
            <w:tcW w:w="5401" w:type="dxa"/>
          </w:tcPr>
          <w:p w:rsidR="00C249DF" w:rsidRPr="00C249DF" w:rsidRDefault="00C249DF" w:rsidP="00355120">
            <w:pPr>
              <w:rPr>
                <w:sz w:val="32"/>
              </w:rPr>
            </w:pPr>
          </w:p>
        </w:tc>
      </w:tr>
    </w:tbl>
    <w:p w:rsidR="00C249DF" w:rsidRPr="00C249DF" w:rsidRDefault="00C249DF">
      <w:pPr>
        <w:rPr>
          <w:sz w:val="32"/>
        </w:rPr>
      </w:pPr>
    </w:p>
    <w:sectPr w:rsidR="00C249DF" w:rsidRPr="00C249DF" w:rsidSect="00C249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loBubble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DF"/>
    <w:rsid w:val="00226246"/>
    <w:rsid w:val="00466CE1"/>
    <w:rsid w:val="00484FC3"/>
    <w:rsid w:val="00C2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9435B3-3E56-4DE2-86EC-FB7933F8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ED912-2225-4CF3-B96B-E5E97FFC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Schools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LAHN ELISE SHOULDERS</dc:creator>
  <cp:keywords/>
  <dc:description/>
  <cp:lastModifiedBy>J LAHN ELISE SHOULDERS</cp:lastModifiedBy>
  <cp:revision>1</cp:revision>
  <dcterms:created xsi:type="dcterms:W3CDTF">2016-08-26T19:45:00Z</dcterms:created>
  <dcterms:modified xsi:type="dcterms:W3CDTF">2016-08-26T20:46:00Z</dcterms:modified>
</cp:coreProperties>
</file>